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6D3" w:rsidRDefault="008476D3" w:rsidP="008476D3">
      <w:pPr>
        <w:pStyle w:val="NormlWeb"/>
        <w:spacing w:before="0" w:beforeAutospacing="0" w:after="0" w:afterAutospacing="0"/>
        <w:rPr>
          <w:rFonts w:ascii="Algerian" w:hAnsi="Algerian"/>
          <w:sz w:val="22"/>
          <w:szCs w:val="22"/>
        </w:rPr>
      </w:pPr>
      <w:r>
        <w:rPr>
          <w:rFonts w:ascii="Algerian" w:hAnsi="Algerian"/>
          <w:sz w:val="22"/>
          <w:szCs w:val="22"/>
        </w:rPr>
        <w:t xml:space="preserve">  </w:t>
      </w:r>
    </w:p>
    <w:p w:rsidR="008476D3" w:rsidRDefault="008476D3" w:rsidP="008476D3">
      <w:pPr>
        <w:pStyle w:val="NormlWeb"/>
        <w:spacing w:before="0" w:beforeAutospacing="0" w:after="0" w:afterAutospacing="0"/>
        <w:rPr>
          <w:i/>
          <w:szCs w:val="28"/>
        </w:rPr>
      </w:pPr>
      <w:r>
        <w:rPr>
          <w:noProof/>
        </w:rPr>
        <w:drawing>
          <wp:inline distT="0" distB="0" distL="0" distR="0">
            <wp:extent cx="4981575" cy="1419225"/>
            <wp:effectExtent l="19050" t="0" r="9525" b="0"/>
            <wp:docPr id="1" name="Obrázok 1" descr="http://esterhazyjanos.eu/wp-content/uploads/2017/11/header-esterhaz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http://esterhazyjanos.eu/wp-content/uploads/2017/11/header-esterhaz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21C36">
        <w:rPr>
          <w:szCs w:val="28"/>
        </w:rPr>
        <w:t xml:space="preserve"> </w:t>
      </w:r>
      <w:r>
        <w:rPr>
          <w:szCs w:val="28"/>
        </w:rPr>
        <w:t xml:space="preserve">  </w:t>
      </w:r>
      <w:r w:rsidRPr="00921C36">
        <w:rPr>
          <w:i/>
          <w:szCs w:val="28"/>
        </w:rPr>
        <w:t xml:space="preserve">„Végtelenül komoly és rendkívül súlyos időket élünk, amelyekben fokozott a felelősségünk Istenünkkel, nemzetünkkel, családunkkal, utódainkkal és önmagunkkal szemben. </w:t>
      </w:r>
    </w:p>
    <w:p w:rsidR="008476D3" w:rsidRPr="00921C36" w:rsidRDefault="008476D3" w:rsidP="008476D3">
      <w:pPr>
        <w:pStyle w:val="NormlWeb"/>
        <w:spacing w:before="0" w:beforeAutospacing="0" w:after="0" w:afterAutospacing="0"/>
        <w:rPr>
          <w:rFonts w:ascii="Algerian" w:hAnsi="Algerian"/>
          <w:i/>
          <w:sz w:val="22"/>
          <w:szCs w:val="22"/>
        </w:rPr>
      </w:pPr>
      <w:r w:rsidRPr="00921C36">
        <w:rPr>
          <w:i/>
          <w:szCs w:val="28"/>
        </w:rPr>
        <w:t>De mi vállaljuk ezt a felelősséget.” Esterházy János: Esti Újság, 1939. V. 14</w:t>
      </w:r>
      <w:r>
        <w:rPr>
          <w:i/>
          <w:szCs w:val="28"/>
        </w:rPr>
        <w:t>.</w:t>
      </w:r>
    </w:p>
    <w:p w:rsidR="008476D3" w:rsidRPr="00EE563F" w:rsidRDefault="008476D3" w:rsidP="008476D3">
      <w:pPr>
        <w:pStyle w:val="NormlWeb"/>
        <w:spacing w:before="0" w:beforeAutospacing="0" w:after="0" w:afterAutospacing="0"/>
        <w:rPr>
          <w:rFonts w:ascii="Algerian" w:hAnsi="Algerian"/>
          <w:sz w:val="22"/>
          <w:szCs w:val="22"/>
        </w:rPr>
      </w:pPr>
      <w:r>
        <w:rPr>
          <w:rFonts w:ascii="Algerian" w:hAnsi="Algerian"/>
          <w:sz w:val="22"/>
          <w:szCs w:val="22"/>
        </w:rPr>
        <w:t xml:space="preserve">   </w:t>
      </w:r>
    </w:p>
    <w:p w:rsidR="008476D3" w:rsidRPr="00FA0443" w:rsidRDefault="008476D3" w:rsidP="008476D3">
      <w:pPr>
        <w:pStyle w:val="NormlWeb"/>
        <w:jc w:val="center"/>
        <w:rPr>
          <w:b/>
        </w:rPr>
      </w:pPr>
      <w:bookmarkStart w:id="0" w:name="_GoBack"/>
      <w:r w:rsidRPr="00FA0443">
        <w:rPr>
          <w:b/>
        </w:rPr>
        <w:t xml:space="preserve">AKIKÉRT </w:t>
      </w:r>
      <w:proofErr w:type="gramStart"/>
      <w:r w:rsidRPr="00FA0443">
        <w:rPr>
          <w:b/>
        </w:rPr>
        <w:t>A</w:t>
      </w:r>
      <w:proofErr w:type="gramEnd"/>
      <w:r w:rsidRPr="00FA0443">
        <w:rPr>
          <w:b/>
        </w:rPr>
        <w:t xml:space="preserve"> HARANG SZÓL!</w:t>
      </w:r>
    </w:p>
    <w:p w:rsidR="008476D3" w:rsidRDefault="008476D3" w:rsidP="008476D3">
      <w:pPr>
        <w:pStyle w:val="NormlWeb"/>
        <w:jc w:val="center"/>
        <w:rPr>
          <w:b/>
        </w:rPr>
      </w:pPr>
      <w:r w:rsidRPr="00E31A57">
        <w:rPr>
          <w:b/>
        </w:rPr>
        <w:t>M E G H Í V Ó</w:t>
      </w:r>
    </w:p>
    <w:p w:rsidR="008476D3" w:rsidRDefault="008476D3" w:rsidP="008476D3">
      <w:pPr>
        <w:pStyle w:val="NormlWeb"/>
        <w:jc w:val="center"/>
      </w:pPr>
      <w:r w:rsidRPr="001042B5">
        <w:t xml:space="preserve">Az Esterházy János Szülőföldjéért Egyesület, a </w:t>
      </w:r>
      <w:proofErr w:type="spellStart"/>
      <w:r w:rsidRPr="001042B5">
        <w:t>Pázmaneum</w:t>
      </w:r>
      <w:proofErr w:type="spellEnd"/>
      <w:r w:rsidRPr="001042B5">
        <w:t xml:space="preserve"> Társulás és az </w:t>
      </w:r>
      <w:proofErr w:type="spellStart"/>
      <w:r w:rsidRPr="001042B5">
        <w:t>Alsóbodoki</w:t>
      </w:r>
      <w:proofErr w:type="spellEnd"/>
      <w:r w:rsidRPr="001042B5">
        <w:t xml:space="preserve"> Önkormányzat </w:t>
      </w:r>
      <w:r>
        <w:t>meghívja tisztelőit</w:t>
      </w:r>
    </w:p>
    <w:p w:rsidR="008476D3" w:rsidRPr="00E31A57" w:rsidRDefault="008476D3" w:rsidP="008476D3">
      <w:pPr>
        <w:pStyle w:val="NormlWeb"/>
        <w:jc w:val="center"/>
      </w:pPr>
      <w:proofErr w:type="gramStart"/>
      <w:r>
        <w:t>az</w:t>
      </w:r>
      <w:proofErr w:type="gramEnd"/>
      <w:r>
        <w:t xml:space="preserve"> </w:t>
      </w:r>
      <w:r w:rsidRPr="00E31A57">
        <w:t xml:space="preserve">Esterházy János </w:t>
      </w:r>
      <w:proofErr w:type="spellStart"/>
      <w:r w:rsidRPr="00E31A57">
        <w:t>zoboraljai</w:t>
      </w:r>
      <w:proofErr w:type="spellEnd"/>
      <w:r w:rsidRPr="00E31A57">
        <w:t xml:space="preserve"> végső nyugalomra helyezésének 1. évfordulója alkalmából szervezett ünnepi szabadtéri szentmisére, a Szent Kereszt Felmagasztalása Kápolna harangjainak (köztük a Ferenc pápa által megáldott Esterházy János Emlékharang) megszentelésére és az azt megelőző lelki programra.</w:t>
      </w:r>
    </w:p>
    <w:p w:rsidR="008476D3" w:rsidRPr="00E31A57" w:rsidRDefault="008476D3" w:rsidP="008476D3">
      <w:pPr>
        <w:pStyle w:val="NormlWeb"/>
        <w:jc w:val="both"/>
      </w:pPr>
      <w:r w:rsidRPr="00E31A57">
        <w:rPr>
          <w:b/>
        </w:rPr>
        <w:t>Helyszín</w:t>
      </w:r>
      <w:r w:rsidRPr="00E31A57">
        <w:t xml:space="preserve">: Esterházy János Zarándokközpont, </w:t>
      </w:r>
      <w:proofErr w:type="spellStart"/>
      <w:r w:rsidRPr="00E31A57">
        <w:t>Alsóbodok</w:t>
      </w:r>
      <w:proofErr w:type="spellEnd"/>
      <w:r w:rsidRPr="00E31A57">
        <w:t>, Kálvária tér</w:t>
      </w:r>
    </w:p>
    <w:p w:rsidR="008476D3" w:rsidRPr="00E31A57" w:rsidRDefault="008476D3" w:rsidP="008476D3">
      <w:pPr>
        <w:pStyle w:val="NormlWeb"/>
        <w:jc w:val="both"/>
      </w:pPr>
      <w:r w:rsidRPr="00E31A57">
        <w:rPr>
          <w:b/>
        </w:rPr>
        <w:t>Időpont</w:t>
      </w:r>
      <w:r w:rsidRPr="00E31A57">
        <w:t xml:space="preserve">: 2018. szeptember 15-én (szombat) </w:t>
      </w:r>
    </w:p>
    <w:p w:rsidR="008476D3" w:rsidRPr="00E31A57" w:rsidRDefault="008476D3" w:rsidP="008476D3">
      <w:pPr>
        <w:pStyle w:val="NormlWeb"/>
      </w:pPr>
      <w:r w:rsidRPr="00E31A57">
        <w:rPr>
          <w:b/>
        </w:rPr>
        <w:t>Program</w:t>
      </w:r>
      <w:r w:rsidRPr="00E31A57">
        <w:t xml:space="preserve">: </w:t>
      </w:r>
    </w:p>
    <w:p w:rsidR="008476D3" w:rsidRPr="00E31A57" w:rsidRDefault="008476D3" w:rsidP="008476D3">
      <w:pPr>
        <w:pStyle w:val="NormlWeb"/>
        <w:spacing w:before="0" w:beforeAutospacing="0" w:after="0" w:afterAutospacing="0" w:line="360" w:lineRule="auto"/>
      </w:pPr>
      <w:r w:rsidRPr="00E31A57">
        <w:t>11.00</w:t>
      </w:r>
      <w:r w:rsidRPr="00E31A57">
        <w:tab/>
        <w:t>Zarándokok érkezése és fogadása</w:t>
      </w:r>
    </w:p>
    <w:p w:rsidR="008476D3" w:rsidRDefault="008476D3" w:rsidP="008476D3">
      <w:pPr>
        <w:pStyle w:val="NormlWeb"/>
        <w:spacing w:before="0" w:beforeAutospacing="0" w:after="0" w:afterAutospacing="0" w:line="360" w:lineRule="auto"/>
      </w:pPr>
      <w:r w:rsidRPr="00E31A57">
        <w:t>11.15</w:t>
      </w:r>
      <w:r w:rsidRPr="00E31A57">
        <w:tab/>
        <w:t xml:space="preserve">A Zarándokközpont emlékpontjainak bejárása, csendes áhítat Esterházy János és </w:t>
      </w:r>
      <w:r>
        <w:t xml:space="preserve">    </w:t>
      </w:r>
    </w:p>
    <w:p w:rsidR="008476D3" w:rsidRPr="00E31A57" w:rsidRDefault="008476D3" w:rsidP="008476D3">
      <w:pPr>
        <w:pStyle w:val="NormlWeb"/>
        <w:spacing w:before="0" w:beforeAutospacing="0" w:after="0" w:afterAutospacing="0" w:line="360" w:lineRule="auto"/>
      </w:pPr>
      <w:r>
        <w:t xml:space="preserve">            </w:t>
      </w:r>
      <w:proofErr w:type="spellStart"/>
      <w:r w:rsidRPr="00E31A57">
        <w:t>Paulisz</w:t>
      </w:r>
      <w:proofErr w:type="spellEnd"/>
      <w:r w:rsidRPr="00E31A57">
        <w:t xml:space="preserve"> </w:t>
      </w:r>
      <w:r>
        <w:t>Boldizsár</w:t>
      </w:r>
      <w:r w:rsidRPr="00E31A57">
        <w:t xml:space="preserve"> síremlékénél</w:t>
      </w:r>
    </w:p>
    <w:p w:rsidR="008476D3" w:rsidRDefault="008476D3" w:rsidP="008476D3">
      <w:pPr>
        <w:pStyle w:val="NormlWeb"/>
        <w:spacing w:before="0" w:beforeAutospacing="0" w:after="0" w:afterAutospacing="0" w:line="360" w:lineRule="auto"/>
        <w:ind w:left="705" w:hanging="705"/>
      </w:pPr>
      <w:r w:rsidRPr="00E31A57">
        <w:t>13.00</w:t>
      </w:r>
      <w:r w:rsidRPr="00E31A57">
        <w:tab/>
        <w:t xml:space="preserve">A Hűség Keresztútjának bejárása </w:t>
      </w:r>
    </w:p>
    <w:p w:rsidR="008476D3" w:rsidRPr="00E31A57" w:rsidRDefault="008476D3" w:rsidP="008476D3">
      <w:pPr>
        <w:pStyle w:val="NormlWeb"/>
        <w:spacing w:before="0" w:beforeAutospacing="0" w:after="0" w:afterAutospacing="0" w:line="360" w:lineRule="auto"/>
        <w:ind w:left="705" w:hanging="705"/>
      </w:pPr>
      <w:r>
        <w:t xml:space="preserve">14.00  </w:t>
      </w:r>
      <w:r w:rsidRPr="00E31A57">
        <w:t xml:space="preserve">Az </w:t>
      </w:r>
      <w:proofErr w:type="spellStart"/>
      <w:r w:rsidRPr="00E31A57">
        <w:t>Alsóbodoki</w:t>
      </w:r>
      <w:proofErr w:type="spellEnd"/>
      <w:r w:rsidRPr="00E31A57">
        <w:t xml:space="preserve"> Női Éneklőcsoport és Nefelejcs Hagyományőrző Gyermek Népdalcsoport műsora</w:t>
      </w:r>
      <w:r>
        <w:t xml:space="preserve"> </w:t>
      </w:r>
      <w:r w:rsidRPr="00E31A57">
        <w:t xml:space="preserve">Esterházy János mának </w:t>
      </w:r>
      <w:r>
        <w:t>szóló üzenetével a szabadtéri színpadon.</w:t>
      </w:r>
    </w:p>
    <w:p w:rsidR="008476D3" w:rsidRPr="00E31A57" w:rsidRDefault="008476D3" w:rsidP="008476D3">
      <w:pPr>
        <w:pStyle w:val="NormlWeb"/>
        <w:spacing w:before="0" w:beforeAutospacing="0" w:after="0" w:afterAutospacing="0" w:line="360" w:lineRule="auto"/>
        <w:rPr>
          <w:b/>
        </w:rPr>
      </w:pPr>
      <w:r w:rsidRPr="00E31A57">
        <w:t xml:space="preserve"> 15.00</w:t>
      </w:r>
      <w:r w:rsidRPr="00E31A57">
        <w:tab/>
      </w:r>
      <w:r w:rsidRPr="00E31A57">
        <w:rPr>
          <w:b/>
        </w:rPr>
        <w:t xml:space="preserve">Ünnepi szentmise </w:t>
      </w:r>
    </w:p>
    <w:p w:rsidR="008476D3" w:rsidRPr="00E31A57" w:rsidRDefault="008476D3" w:rsidP="008476D3">
      <w:pPr>
        <w:pStyle w:val="NormlWeb"/>
        <w:spacing w:before="0" w:beforeAutospacing="0" w:after="0" w:afterAutospacing="0" w:line="360" w:lineRule="auto"/>
        <w:ind w:left="708" w:hanging="708"/>
      </w:pPr>
      <w:r w:rsidRPr="00E31A57">
        <w:tab/>
      </w:r>
      <w:proofErr w:type="spellStart"/>
      <w:r w:rsidRPr="00E31A57">
        <w:t>Főcelebráns</w:t>
      </w:r>
      <w:proofErr w:type="spellEnd"/>
      <w:r w:rsidRPr="00E31A57">
        <w:t xml:space="preserve">: </w:t>
      </w:r>
      <w:proofErr w:type="spellStart"/>
      <w:r w:rsidRPr="00E31A57">
        <w:t>Mons</w:t>
      </w:r>
      <w:proofErr w:type="spellEnd"/>
      <w:r w:rsidRPr="00E31A57">
        <w:t xml:space="preserve">. Dr. </w:t>
      </w:r>
      <w:proofErr w:type="spellStart"/>
      <w:r>
        <w:t>Kiss-Rigó</w:t>
      </w:r>
      <w:proofErr w:type="spellEnd"/>
      <w:r>
        <w:t xml:space="preserve"> </w:t>
      </w:r>
      <w:r w:rsidRPr="00E31A57">
        <w:t>László püspök</w:t>
      </w:r>
    </w:p>
    <w:p w:rsidR="008476D3" w:rsidRPr="00E31A57" w:rsidRDefault="008476D3" w:rsidP="008476D3">
      <w:pPr>
        <w:pStyle w:val="NormlWeb"/>
        <w:spacing w:before="0" w:beforeAutospacing="0" w:after="0" w:afterAutospacing="0" w:line="360" w:lineRule="auto"/>
        <w:ind w:left="708" w:hanging="708"/>
      </w:pPr>
      <w:r w:rsidRPr="00E31A57">
        <w:tab/>
        <w:t xml:space="preserve">Köszönet és zárszó: </w:t>
      </w:r>
      <w:proofErr w:type="spellStart"/>
      <w:r w:rsidRPr="00E31A57">
        <w:t>Paulisz</w:t>
      </w:r>
      <w:proofErr w:type="spellEnd"/>
      <w:r w:rsidRPr="00E31A57">
        <w:t xml:space="preserve"> Marián, </w:t>
      </w:r>
      <w:proofErr w:type="spellStart"/>
      <w:r w:rsidRPr="00E31A57">
        <w:t>Alsóbodok</w:t>
      </w:r>
      <w:proofErr w:type="spellEnd"/>
      <w:r w:rsidRPr="00E31A57">
        <w:t xml:space="preserve"> polgármestere</w:t>
      </w:r>
    </w:p>
    <w:p w:rsidR="008476D3" w:rsidRDefault="008476D3" w:rsidP="008476D3">
      <w:pPr>
        <w:pStyle w:val="NormlWeb"/>
        <w:spacing w:before="0" w:beforeAutospacing="0" w:after="0" w:afterAutospacing="0"/>
        <w:ind w:left="708" w:hanging="708"/>
        <w:jc w:val="both"/>
        <w:rPr>
          <w:b/>
        </w:rPr>
      </w:pPr>
      <w:r w:rsidRPr="00921C36">
        <w:rPr>
          <w:b/>
        </w:rPr>
        <w:t xml:space="preserve">A rendezvény védnöke: </w:t>
      </w:r>
      <w:proofErr w:type="spellStart"/>
      <w:r w:rsidRPr="00921C36">
        <w:rPr>
          <w:b/>
        </w:rPr>
        <w:t>Mons</w:t>
      </w:r>
      <w:proofErr w:type="spellEnd"/>
      <w:r w:rsidRPr="00921C36">
        <w:rPr>
          <w:b/>
        </w:rPr>
        <w:t xml:space="preserve">. </w:t>
      </w:r>
      <w:r w:rsidRPr="00921C36">
        <w:rPr>
          <w:b/>
          <w:lang w:val="sk-SK"/>
        </w:rPr>
        <w:t xml:space="preserve">Ďurčo </w:t>
      </w:r>
      <w:r w:rsidRPr="00921C36">
        <w:rPr>
          <w:b/>
        </w:rPr>
        <w:t xml:space="preserve">Zoltán, a Nyitrai Egyházmegye püspöki helynöke </w:t>
      </w:r>
    </w:p>
    <w:p w:rsidR="008476D3" w:rsidRDefault="008476D3" w:rsidP="008476D3">
      <w:pPr>
        <w:pStyle w:val="NormlWeb"/>
        <w:spacing w:before="0" w:beforeAutospacing="0" w:after="0" w:afterAutospacing="0"/>
        <w:ind w:left="708" w:hanging="708"/>
        <w:jc w:val="both"/>
        <w:rPr>
          <w:b/>
        </w:rPr>
      </w:pPr>
    </w:p>
    <w:p w:rsidR="008476D3" w:rsidRPr="00E31A57" w:rsidRDefault="008476D3" w:rsidP="008476D3">
      <w:pPr>
        <w:pStyle w:val="NormlWeb"/>
        <w:spacing w:before="0" w:beforeAutospacing="0" w:after="0" w:afterAutospacing="0"/>
        <w:jc w:val="center"/>
      </w:pPr>
      <w:r>
        <w:t>M</w:t>
      </w:r>
      <w:r w:rsidRPr="00E31A57">
        <w:t>inden</w:t>
      </w:r>
      <w:r>
        <w:t>kit szeretettel vár a szervező bizottság</w:t>
      </w:r>
      <w:r w:rsidRPr="00E31A57">
        <w:t>.</w:t>
      </w:r>
    </w:p>
    <w:bookmarkEnd w:id="0"/>
    <w:p w:rsidR="008476D3" w:rsidRDefault="008476D3" w:rsidP="00164A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555555"/>
          <w:sz w:val="24"/>
          <w:szCs w:val="24"/>
          <w:lang w:eastAsia="hu-HU"/>
        </w:rPr>
      </w:pPr>
    </w:p>
    <w:p w:rsidR="00164A23" w:rsidRPr="008476D3" w:rsidRDefault="00164A23" w:rsidP="00164A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555555"/>
          <w:sz w:val="24"/>
          <w:szCs w:val="24"/>
          <w:lang w:eastAsia="hu-HU"/>
        </w:rPr>
      </w:pPr>
      <w:r w:rsidRPr="008476D3">
        <w:rPr>
          <w:rFonts w:ascii="Times New Roman" w:eastAsia="Times New Roman" w:hAnsi="Times New Roman"/>
          <w:b/>
          <w:bCs/>
          <w:color w:val="555555"/>
          <w:sz w:val="24"/>
          <w:szCs w:val="24"/>
          <w:lang w:eastAsia="hu-HU"/>
        </w:rPr>
        <w:t xml:space="preserve">Emlékmise Esterházy János hamvainak </w:t>
      </w:r>
      <w:proofErr w:type="spellStart"/>
      <w:r w:rsidRPr="008476D3">
        <w:rPr>
          <w:rFonts w:ascii="Times New Roman" w:eastAsia="Times New Roman" w:hAnsi="Times New Roman"/>
          <w:b/>
          <w:bCs/>
          <w:color w:val="555555"/>
          <w:sz w:val="24"/>
          <w:szCs w:val="24"/>
          <w:lang w:eastAsia="hu-HU"/>
        </w:rPr>
        <w:t>zoboraljai</w:t>
      </w:r>
      <w:proofErr w:type="spellEnd"/>
      <w:r w:rsidRPr="008476D3">
        <w:rPr>
          <w:rFonts w:ascii="Times New Roman" w:eastAsia="Times New Roman" w:hAnsi="Times New Roman"/>
          <w:b/>
          <w:bCs/>
          <w:color w:val="555555"/>
          <w:sz w:val="24"/>
          <w:szCs w:val="24"/>
          <w:lang w:eastAsia="hu-HU"/>
        </w:rPr>
        <w:t xml:space="preserve"> szülőföldjén való örök nyugalomra helyezése 1. évfordulóján</w:t>
      </w:r>
    </w:p>
    <w:p w:rsidR="00164A23" w:rsidRPr="008476D3" w:rsidRDefault="00164A23" w:rsidP="00164A2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555555"/>
          <w:sz w:val="24"/>
          <w:szCs w:val="24"/>
          <w:lang w:eastAsia="hu-HU"/>
        </w:rPr>
      </w:pPr>
      <w:r w:rsidRPr="008476D3">
        <w:rPr>
          <w:rFonts w:ascii="Times New Roman" w:eastAsia="Times New Roman" w:hAnsi="Times New Roman"/>
          <w:color w:val="555555"/>
          <w:sz w:val="24"/>
          <w:szCs w:val="24"/>
          <w:lang w:eastAsia="hu-HU"/>
        </w:rPr>
        <w:t> </w:t>
      </w:r>
    </w:p>
    <w:p w:rsidR="00164A23" w:rsidRPr="008476D3" w:rsidRDefault="00164A23" w:rsidP="00164A2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8476D3">
        <w:rPr>
          <w:rFonts w:ascii="Times New Roman" w:eastAsia="Times New Roman" w:hAnsi="Times New Roman"/>
          <w:sz w:val="24"/>
          <w:szCs w:val="24"/>
          <w:lang w:eastAsia="hu-HU"/>
        </w:rPr>
        <w:t xml:space="preserve">Egy évvel ezelőtt, 2017. szeptember 16-án a szlovákiai Nyitra melletti </w:t>
      </w:r>
      <w:proofErr w:type="spellStart"/>
      <w:r w:rsidRPr="008476D3">
        <w:rPr>
          <w:rFonts w:ascii="Times New Roman" w:eastAsia="Times New Roman" w:hAnsi="Times New Roman"/>
          <w:sz w:val="24"/>
          <w:szCs w:val="24"/>
          <w:lang w:eastAsia="hu-HU"/>
        </w:rPr>
        <w:t>Alsóbodok</w:t>
      </w:r>
      <w:proofErr w:type="spellEnd"/>
      <w:r w:rsidRPr="008476D3">
        <w:rPr>
          <w:rFonts w:ascii="Times New Roman" w:eastAsia="Times New Roman" w:hAnsi="Times New Roman"/>
          <w:sz w:val="24"/>
          <w:szCs w:val="24"/>
          <w:lang w:eastAsia="hu-HU"/>
        </w:rPr>
        <w:t xml:space="preserve"> (</w:t>
      </w:r>
      <w:proofErr w:type="spellStart"/>
      <w:r w:rsidRPr="008476D3">
        <w:rPr>
          <w:rFonts w:ascii="Times New Roman" w:eastAsia="Times New Roman" w:hAnsi="Times New Roman"/>
          <w:sz w:val="24"/>
          <w:szCs w:val="24"/>
          <w:lang w:eastAsia="hu-HU"/>
        </w:rPr>
        <w:t>Dolné</w:t>
      </w:r>
      <w:proofErr w:type="spellEnd"/>
      <w:r w:rsidRPr="008476D3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8476D3">
        <w:rPr>
          <w:rFonts w:ascii="Times New Roman" w:eastAsia="Times New Roman" w:hAnsi="Times New Roman"/>
          <w:sz w:val="24"/>
          <w:szCs w:val="24"/>
          <w:lang w:eastAsia="hu-HU"/>
        </w:rPr>
        <w:t>Obdokovce</w:t>
      </w:r>
      <w:proofErr w:type="spellEnd"/>
      <w:r w:rsidRPr="008476D3">
        <w:rPr>
          <w:rFonts w:ascii="Times New Roman" w:eastAsia="Times New Roman" w:hAnsi="Times New Roman"/>
          <w:sz w:val="24"/>
          <w:szCs w:val="24"/>
          <w:lang w:eastAsia="hu-HU"/>
        </w:rPr>
        <w:t xml:space="preserve">) községben, magasztos egyházi  szertartás keretében a néhai </w:t>
      </w:r>
      <w:proofErr w:type="spellStart"/>
      <w:r w:rsidRPr="008476D3">
        <w:rPr>
          <w:rFonts w:ascii="Times New Roman" w:eastAsia="Times New Roman" w:hAnsi="Times New Roman"/>
          <w:sz w:val="24"/>
          <w:szCs w:val="24"/>
          <w:lang w:eastAsia="hu-HU"/>
        </w:rPr>
        <w:t>Paulisz</w:t>
      </w:r>
      <w:proofErr w:type="spellEnd"/>
      <w:r w:rsidRPr="008476D3">
        <w:rPr>
          <w:rFonts w:ascii="Times New Roman" w:eastAsia="Times New Roman" w:hAnsi="Times New Roman"/>
          <w:sz w:val="24"/>
          <w:szCs w:val="24"/>
          <w:lang w:eastAsia="hu-HU"/>
        </w:rPr>
        <w:t xml:space="preserve"> Boldizsár </w:t>
      </w:r>
      <w:proofErr w:type="spellStart"/>
      <w:r w:rsidRPr="008476D3">
        <w:rPr>
          <w:rFonts w:ascii="Times New Roman" w:eastAsia="Times New Roman" w:hAnsi="Times New Roman"/>
          <w:sz w:val="24"/>
          <w:szCs w:val="24"/>
          <w:lang w:eastAsia="hu-HU"/>
        </w:rPr>
        <w:t>alsóbodoki</w:t>
      </w:r>
      <w:proofErr w:type="spellEnd"/>
      <w:r w:rsidRPr="008476D3">
        <w:rPr>
          <w:rFonts w:ascii="Times New Roman" w:eastAsia="Times New Roman" w:hAnsi="Times New Roman"/>
          <w:sz w:val="24"/>
          <w:szCs w:val="24"/>
          <w:lang w:eastAsia="hu-HU"/>
        </w:rPr>
        <w:t xml:space="preserve"> vállalkozó, iskolafenntartó magántelkén helyezték örök nyugalomra Esterházy János szlovákiai magyar mártírpolitikus urnáját az e célra felépített és ez alkalomból felszentel Szent Kereszt Felmagasztalása Kápolna kriptájában.</w:t>
      </w:r>
    </w:p>
    <w:p w:rsidR="00164A23" w:rsidRPr="008476D3" w:rsidRDefault="00164A23" w:rsidP="00164A2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8476D3">
        <w:rPr>
          <w:rFonts w:ascii="Times New Roman" w:eastAsia="Times New Roman" w:hAnsi="Times New Roman"/>
          <w:sz w:val="24"/>
          <w:szCs w:val="24"/>
          <w:lang w:eastAsia="hu-HU"/>
        </w:rPr>
        <w:t xml:space="preserve">A mintegy kétezer ember részvételével Esterházy János lelki üdvéért bemutatott ünnepi szentmisét </w:t>
      </w:r>
      <w:proofErr w:type="spellStart"/>
      <w:r w:rsidRPr="008476D3">
        <w:rPr>
          <w:rFonts w:ascii="Times New Roman" w:eastAsia="Times New Roman" w:hAnsi="Times New Roman"/>
          <w:sz w:val="24"/>
          <w:szCs w:val="24"/>
          <w:lang w:eastAsia="hu-HU"/>
        </w:rPr>
        <w:t>Marek</w:t>
      </w:r>
      <w:proofErr w:type="spellEnd"/>
      <w:r w:rsidRPr="008476D3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8476D3">
        <w:rPr>
          <w:rFonts w:ascii="Times New Roman" w:eastAsia="Times New Roman" w:hAnsi="Times New Roman"/>
          <w:sz w:val="24"/>
          <w:szCs w:val="24"/>
          <w:lang w:eastAsia="hu-HU"/>
        </w:rPr>
        <w:t>Jędraszewski</w:t>
      </w:r>
      <w:proofErr w:type="spellEnd"/>
      <w:r w:rsidRPr="008476D3">
        <w:rPr>
          <w:rFonts w:ascii="Times New Roman" w:eastAsia="Times New Roman" w:hAnsi="Times New Roman"/>
          <w:sz w:val="24"/>
          <w:szCs w:val="24"/>
          <w:lang w:eastAsia="hu-HU"/>
        </w:rPr>
        <w:t xml:space="preserve"> krakkói érsek mutatta be, </w:t>
      </w:r>
      <w:proofErr w:type="spellStart"/>
      <w:r w:rsidRPr="008476D3">
        <w:rPr>
          <w:rFonts w:ascii="Times New Roman" w:eastAsia="Times New Roman" w:hAnsi="Times New Roman"/>
          <w:sz w:val="24"/>
          <w:szCs w:val="24"/>
          <w:lang w:eastAsia="hu-HU"/>
        </w:rPr>
        <w:t>František</w:t>
      </w:r>
      <w:proofErr w:type="spellEnd"/>
      <w:r w:rsidRPr="008476D3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8476D3">
        <w:rPr>
          <w:rFonts w:ascii="Times New Roman" w:eastAsia="Times New Roman" w:hAnsi="Times New Roman"/>
          <w:sz w:val="24"/>
          <w:szCs w:val="24"/>
          <w:lang w:eastAsia="hu-HU"/>
        </w:rPr>
        <w:t>Rábek</w:t>
      </w:r>
      <w:proofErr w:type="spellEnd"/>
      <w:r w:rsidRPr="008476D3">
        <w:rPr>
          <w:rFonts w:ascii="Times New Roman" w:eastAsia="Times New Roman" w:hAnsi="Times New Roman"/>
          <w:sz w:val="24"/>
          <w:szCs w:val="24"/>
          <w:lang w:eastAsia="hu-HU"/>
        </w:rPr>
        <w:t xml:space="preserve"> szlovák tábori püspökkel, Bíró László magyar tábori püspökkel, illetve </w:t>
      </w:r>
      <w:proofErr w:type="spellStart"/>
      <w:r w:rsidRPr="008476D3">
        <w:rPr>
          <w:rFonts w:ascii="Times New Roman" w:eastAsia="Times New Roman" w:hAnsi="Times New Roman"/>
          <w:sz w:val="24"/>
          <w:szCs w:val="24"/>
          <w:lang w:eastAsia="hu-HU"/>
        </w:rPr>
        <w:t>Ďurčo</w:t>
      </w:r>
      <w:proofErr w:type="spellEnd"/>
      <w:r w:rsidRPr="008476D3">
        <w:rPr>
          <w:rFonts w:ascii="Times New Roman" w:eastAsia="Times New Roman" w:hAnsi="Times New Roman"/>
          <w:sz w:val="24"/>
          <w:szCs w:val="24"/>
          <w:lang w:eastAsia="hu-HU"/>
        </w:rPr>
        <w:t xml:space="preserve"> Zoltán nyitrai püspöki helynökkel </w:t>
      </w:r>
      <w:proofErr w:type="spellStart"/>
      <w:r w:rsidRPr="008476D3">
        <w:rPr>
          <w:rFonts w:ascii="Times New Roman" w:eastAsia="Times New Roman" w:hAnsi="Times New Roman"/>
          <w:sz w:val="24"/>
          <w:szCs w:val="24"/>
          <w:lang w:eastAsia="hu-HU"/>
        </w:rPr>
        <w:t>koncelebrálva</w:t>
      </w:r>
      <w:proofErr w:type="spellEnd"/>
      <w:r w:rsidRPr="008476D3">
        <w:rPr>
          <w:rFonts w:ascii="Times New Roman" w:eastAsia="Times New Roman" w:hAnsi="Times New Roman"/>
          <w:sz w:val="24"/>
          <w:szCs w:val="24"/>
          <w:lang w:eastAsia="hu-HU"/>
        </w:rPr>
        <w:t xml:space="preserve">.  </w:t>
      </w:r>
      <w:proofErr w:type="gramStart"/>
      <w:r w:rsidRPr="008476D3"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 w:rsidRPr="008476D3">
        <w:rPr>
          <w:rFonts w:ascii="Times New Roman" w:eastAsia="Times New Roman" w:hAnsi="Times New Roman"/>
          <w:sz w:val="24"/>
          <w:szCs w:val="24"/>
          <w:lang w:eastAsia="hu-HU"/>
        </w:rPr>
        <w:t xml:space="preserve"> rendezvényen, Esterházy János hozzátartozóin kívül számos jeles egyházi és világi személyiség is részt vett.</w:t>
      </w:r>
    </w:p>
    <w:p w:rsidR="00164A23" w:rsidRPr="008476D3" w:rsidRDefault="00164A23" w:rsidP="00164A2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color w:val="555555"/>
          <w:sz w:val="24"/>
          <w:szCs w:val="24"/>
          <w:lang w:eastAsia="hu-HU"/>
        </w:rPr>
      </w:pPr>
      <w:r w:rsidRPr="008476D3">
        <w:rPr>
          <w:rFonts w:ascii="Times New Roman" w:eastAsia="Times New Roman" w:hAnsi="Times New Roman"/>
          <w:b/>
          <w:color w:val="555555"/>
          <w:sz w:val="24"/>
          <w:szCs w:val="24"/>
          <w:lang w:eastAsia="hu-HU"/>
        </w:rPr>
        <w:t>EMLÉKEZTETŐÜL:</w:t>
      </w:r>
    </w:p>
    <w:p w:rsidR="00164A23" w:rsidRPr="008476D3" w:rsidRDefault="00164A23" w:rsidP="00164A2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8476D3">
        <w:rPr>
          <w:rFonts w:ascii="Times New Roman" w:eastAsia="Times New Roman" w:hAnsi="Times New Roman"/>
          <w:sz w:val="24"/>
          <w:szCs w:val="24"/>
          <w:lang w:eastAsia="hu-HU"/>
        </w:rPr>
        <w:t>Esterházy János a (cseh</w:t>
      </w:r>
      <w:proofErr w:type="gramStart"/>
      <w:r w:rsidRPr="008476D3">
        <w:rPr>
          <w:rFonts w:ascii="Times New Roman" w:eastAsia="Times New Roman" w:hAnsi="Times New Roman"/>
          <w:sz w:val="24"/>
          <w:szCs w:val="24"/>
          <w:lang w:eastAsia="hu-HU"/>
        </w:rPr>
        <w:t>)szlovákiai</w:t>
      </w:r>
      <w:proofErr w:type="gramEnd"/>
      <w:r w:rsidRPr="008476D3">
        <w:rPr>
          <w:rFonts w:ascii="Times New Roman" w:eastAsia="Times New Roman" w:hAnsi="Times New Roman"/>
          <w:sz w:val="24"/>
          <w:szCs w:val="24"/>
          <w:lang w:eastAsia="hu-HU"/>
        </w:rPr>
        <w:t xml:space="preserve"> magyar közösség kiemelkedő politikusa volt a múlt század húszas éveitől 1945-ig. 1901. márc. 14-én született  </w:t>
      </w:r>
      <w:proofErr w:type="spellStart"/>
      <w:r w:rsidRPr="008476D3">
        <w:rPr>
          <w:rFonts w:ascii="Times New Roman" w:eastAsia="Times New Roman" w:hAnsi="Times New Roman"/>
          <w:sz w:val="24"/>
          <w:szCs w:val="24"/>
          <w:lang w:eastAsia="hu-HU"/>
        </w:rPr>
        <w:t>Nyitraújlakon</w:t>
      </w:r>
      <w:proofErr w:type="spellEnd"/>
      <w:r w:rsidRPr="008476D3">
        <w:rPr>
          <w:rFonts w:ascii="Times New Roman" w:eastAsia="Times New Roman" w:hAnsi="Times New Roman"/>
          <w:sz w:val="24"/>
          <w:szCs w:val="24"/>
          <w:lang w:eastAsia="hu-HU"/>
        </w:rPr>
        <w:t xml:space="preserve"> (</w:t>
      </w:r>
      <w:proofErr w:type="spellStart"/>
      <w:r w:rsidRPr="008476D3">
        <w:rPr>
          <w:rFonts w:ascii="Times New Roman" w:eastAsia="Times New Roman" w:hAnsi="Times New Roman"/>
          <w:sz w:val="24"/>
          <w:szCs w:val="24"/>
          <w:lang w:eastAsia="hu-HU"/>
        </w:rPr>
        <w:t>Veľké</w:t>
      </w:r>
      <w:proofErr w:type="spellEnd"/>
      <w:r w:rsidRPr="008476D3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8476D3">
        <w:rPr>
          <w:rFonts w:ascii="Times New Roman" w:eastAsia="Times New Roman" w:hAnsi="Times New Roman"/>
          <w:sz w:val="24"/>
          <w:szCs w:val="24"/>
          <w:lang w:eastAsia="hu-HU"/>
        </w:rPr>
        <w:t>Zálužie</w:t>
      </w:r>
      <w:proofErr w:type="spellEnd"/>
      <w:r w:rsidRPr="008476D3">
        <w:rPr>
          <w:rFonts w:ascii="Times New Roman" w:eastAsia="Times New Roman" w:hAnsi="Times New Roman"/>
          <w:sz w:val="24"/>
          <w:szCs w:val="24"/>
          <w:lang w:eastAsia="hu-HU"/>
        </w:rPr>
        <w:t xml:space="preserve">), s 1957. márc. 8-án hunyt el a hírhedt </w:t>
      </w:r>
      <w:proofErr w:type="spellStart"/>
      <w:r w:rsidRPr="008476D3">
        <w:rPr>
          <w:rFonts w:ascii="Times New Roman" w:eastAsia="Times New Roman" w:hAnsi="Times New Roman"/>
          <w:sz w:val="24"/>
          <w:szCs w:val="24"/>
          <w:lang w:eastAsia="hu-HU"/>
        </w:rPr>
        <w:t>Mírov-i</w:t>
      </w:r>
      <w:proofErr w:type="spellEnd"/>
      <w:r w:rsidRPr="008476D3">
        <w:rPr>
          <w:rFonts w:ascii="Times New Roman" w:eastAsia="Times New Roman" w:hAnsi="Times New Roman"/>
          <w:sz w:val="24"/>
          <w:szCs w:val="24"/>
          <w:lang w:eastAsia="hu-HU"/>
        </w:rPr>
        <w:t xml:space="preserve"> politikai börtönben (Csehország). </w:t>
      </w:r>
    </w:p>
    <w:p w:rsidR="00164A23" w:rsidRPr="008476D3" w:rsidRDefault="00164A23" w:rsidP="00164A2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8476D3">
        <w:rPr>
          <w:rFonts w:ascii="Times New Roman" w:eastAsia="Times New Roman" w:hAnsi="Times New Roman"/>
          <w:sz w:val="24"/>
          <w:szCs w:val="24"/>
          <w:lang w:eastAsia="hu-HU"/>
        </w:rPr>
        <w:t> A szlovákiai magyar politikai életbe az 1920-as évek közepén az </w:t>
      </w:r>
      <w:hyperlink r:id="rId6" w:tgtFrame="_blank" w:history="1">
        <w:r w:rsidRPr="008476D3">
          <w:rPr>
            <w:rFonts w:ascii="Times New Roman" w:eastAsia="Times New Roman" w:hAnsi="Times New Roman"/>
            <w:sz w:val="24"/>
            <w:szCs w:val="24"/>
            <w:bdr w:val="none" w:sz="0" w:space="0" w:color="auto" w:frame="1"/>
            <w:lang w:eastAsia="hu-HU"/>
          </w:rPr>
          <w:t>Országos Keresztényszocialista Párt</w:t>
        </w:r>
      </w:hyperlink>
      <w:r w:rsidRPr="008476D3">
        <w:rPr>
          <w:rFonts w:ascii="Times New Roman" w:eastAsia="Times New Roman" w:hAnsi="Times New Roman"/>
          <w:sz w:val="24"/>
          <w:szCs w:val="24"/>
          <w:lang w:eastAsia="hu-HU"/>
        </w:rPr>
        <w:t xml:space="preserve"> tagjaként kapcsolódott be; 1931-ben a </w:t>
      </w:r>
      <w:hyperlink r:id="rId7" w:tgtFrame="_blank" w:history="1">
        <w:r w:rsidRPr="008476D3">
          <w:rPr>
            <w:rFonts w:ascii="Times New Roman" w:eastAsia="Times New Roman" w:hAnsi="Times New Roman"/>
            <w:sz w:val="24"/>
            <w:szCs w:val="24"/>
            <w:bdr w:val="none" w:sz="0" w:space="0" w:color="auto" w:frame="1"/>
            <w:lang w:eastAsia="hu-HU"/>
          </w:rPr>
          <w:t>Csehszlovákiai Magyar Népszövetségi Liga</w:t>
        </w:r>
      </w:hyperlink>
      <w:r w:rsidRPr="008476D3">
        <w:rPr>
          <w:rFonts w:ascii="Times New Roman" w:eastAsia="Times New Roman" w:hAnsi="Times New Roman"/>
          <w:sz w:val="24"/>
          <w:szCs w:val="24"/>
          <w:lang w:eastAsia="hu-HU"/>
        </w:rPr>
        <w:t xml:space="preserve"> elnökévé, egy évvel később az </w:t>
      </w:r>
      <w:hyperlink r:id="rId8" w:tgtFrame="_blank" w:history="1">
        <w:r w:rsidRPr="008476D3">
          <w:rPr>
            <w:rFonts w:ascii="Times New Roman" w:eastAsia="Times New Roman" w:hAnsi="Times New Roman"/>
            <w:sz w:val="24"/>
            <w:szCs w:val="24"/>
            <w:bdr w:val="none" w:sz="0" w:space="0" w:color="auto" w:frame="1"/>
            <w:lang w:eastAsia="hu-HU"/>
          </w:rPr>
          <w:t>Országos Keresztényszocialista Párt</w:t>
        </w:r>
      </w:hyperlink>
      <w:r w:rsidRPr="008476D3">
        <w:rPr>
          <w:rFonts w:ascii="Times New Roman" w:eastAsia="Times New Roman" w:hAnsi="Times New Roman"/>
          <w:sz w:val="24"/>
          <w:szCs w:val="24"/>
          <w:lang w:eastAsia="hu-HU"/>
        </w:rPr>
        <w:t xml:space="preserve"> elnökévé választották meg. 1935-től a kassai kerület nemzetgyűlési képviselője volt a prágai parlamentben. 1936-ban az </w:t>
      </w:r>
      <w:hyperlink r:id="rId9" w:tgtFrame="_blank" w:history="1">
        <w:r w:rsidRPr="008476D3">
          <w:rPr>
            <w:rFonts w:ascii="Times New Roman" w:eastAsia="Times New Roman" w:hAnsi="Times New Roman"/>
            <w:sz w:val="24"/>
            <w:szCs w:val="24"/>
            <w:bdr w:val="none" w:sz="0" w:space="0" w:color="auto" w:frame="1"/>
            <w:lang w:eastAsia="hu-HU"/>
          </w:rPr>
          <w:t>Egyesült Magyar Párt</w:t>
        </w:r>
      </w:hyperlink>
      <w:r w:rsidRPr="008476D3">
        <w:rPr>
          <w:rFonts w:ascii="Times New Roman" w:eastAsia="Times New Roman" w:hAnsi="Times New Roman"/>
          <w:sz w:val="24"/>
          <w:szCs w:val="24"/>
          <w:lang w:eastAsia="hu-HU"/>
        </w:rPr>
        <w:t> ügyvezető elnöke lett. Az </w:t>
      </w:r>
      <w:hyperlink r:id="rId10" w:tgtFrame="_blank" w:history="1">
        <w:r w:rsidRPr="008476D3">
          <w:rPr>
            <w:rFonts w:ascii="Times New Roman" w:eastAsia="Times New Roman" w:hAnsi="Times New Roman"/>
            <w:sz w:val="24"/>
            <w:szCs w:val="24"/>
            <w:bdr w:val="none" w:sz="0" w:space="0" w:color="auto" w:frame="1"/>
            <w:lang w:eastAsia="hu-HU"/>
          </w:rPr>
          <w:t>első bécsi döntés</w:t>
        </w:r>
      </w:hyperlink>
      <w:r w:rsidRPr="008476D3">
        <w:rPr>
          <w:rFonts w:ascii="Times New Roman" w:eastAsia="Times New Roman" w:hAnsi="Times New Roman"/>
          <w:sz w:val="24"/>
          <w:szCs w:val="24"/>
          <w:lang w:eastAsia="hu-HU"/>
        </w:rPr>
        <w:t>t követően Szlovákiában maradt, ahol 1945 tavaszáig a </w:t>
      </w:r>
      <w:proofErr w:type="spellStart"/>
      <w:r w:rsidR="004B72A2" w:rsidRPr="008476D3">
        <w:rPr>
          <w:rFonts w:ascii="Times New Roman" w:eastAsia="Times New Roman" w:hAnsi="Times New Roman"/>
          <w:sz w:val="24"/>
          <w:szCs w:val="24"/>
          <w:lang w:eastAsia="hu-HU"/>
        </w:rPr>
        <w:fldChar w:fldCharType="begin"/>
      </w:r>
      <w:r w:rsidRPr="008476D3">
        <w:rPr>
          <w:rFonts w:ascii="Times New Roman" w:eastAsia="Times New Roman" w:hAnsi="Times New Roman"/>
          <w:sz w:val="24"/>
          <w:szCs w:val="24"/>
          <w:lang w:eastAsia="hu-HU"/>
        </w:rPr>
        <w:instrText xml:space="preserve"> HYPERLINK "http://adatbank.sk/?p=380046" \t "_blank" </w:instrText>
      </w:r>
      <w:r w:rsidR="004B72A2" w:rsidRPr="008476D3">
        <w:rPr>
          <w:rFonts w:ascii="Times New Roman" w:eastAsia="Times New Roman" w:hAnsi="Times New Roman"/>
          <w:sz w:val="24"/>
          <w:szCs w:val="24"/>
          <w:lang w:eastAsia="hu-HU"/>
        </w:rPr>
        <w:fldChar w:fldCharType="separate"/>
      </w:r>
      <w:r w:rsidRPr="008476D3">
        <w:rPr>
          <w:rFonts w:ascii="Times New Roman" w:eastAsia="Times New Roman" w:hAnsi="Times New Roman"/>
          <w:iCs/>
          <w:sz w:val="24"/>
          <w:szCs w:val="24"/>
          <w:bdr w:val="none" w:sz="0" w:space="0" w:color="auto" w:frame="1"/>
          <w:lang w:eastAsia="hu-HU"/>
        </w:rPr>
        <w:t>Szlovenszkói</w:t>
      </w:r>
      <w:proofErr w:type="spellEnd"/>
      <w:r w:rsidRPr="008476D3">
        <w:rPr>
          <w:rFonts w:ascii="Times New Roman" w:eastAsia="Times New Roman" w:hAnsi="Times New Roman"/>
          <w:iCs/>
          <w:sz w:val="24"/>
          <w:szCs w:val="24"/>
          <w:bdr w:val="none" w:sz="0" w:space="0" w:color="auto" w:frame="1"/>
          <w:lang w:eastAsia="hu-HU"/>
        </w:rPr>
        <w:t xml:space="preserve"> Magyar Párt</w:t>
      </w:r>
      <w:r w:rsidRPr="008476D3">
        <w:rPr>
          <w:rFonts w:ascii="Times New Roman" w:eastAsia="Times New Roman" w:hAnsi="Times New Roman"/>
          <w:i/>
          <w:iCs/>
          <w:sz w:val="24"/>
          <w:szCs w:val="24"/>
          <w:bdr w:val="none" w:sz="0" w:space="0" w:color="auto" w:frame="1"/>
          <w:lang w:eastAsia="hu-HU"/>
        </w:rPr>
        <w:t> </w:t>
      </w:r>
      <w:r w:rsidR="004B72A2" w:rsidRPr="008476D3">
        <w:rPr>
          <w:rFonts w:ascii="Times New Roman" w:eastAsia="Times New Roman" w:hAnsi="Times New Roman"/>
          <w:sz w:val="24"/>
          <w:szCs w:val="24"/>
          <w:lang w:eastAsia="hu-HU"/>
        </w:rPr>
        <w:fldChar w:fldCharType="end"/>
      </w:r>
      <w:r w:rsidRPr="008476D3">
        <w:rPr>
          <w:rFonts w:ascii="Times New Roman" w:eastAsia="Times New Roman" w:hAnsi="Times New Roman"/>
          <w:sz w:val="24"/>
          <w:szCs w:val="24"/>
          <w:lang w:eastAsia="hu-HU"/>
        </w:rPr>
        <w:t xml:space="preserve">elnöki tisztét töltötte be, s e tisztségében 1938 és 1945 között a szlovák parlamentben képviselte a szlovákiai magyar kisebbséget. </w:t>
      </w:r>
    </w:p>
    <w:p w:rsidR="00164A23" w:rsidRPr="008476D3" w:rsidRDefault="00164A23" w:rsidP="00164A2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8476D3">
        <w:rPr>
          <w:rFonts w:ascii="Times New Roman" w:eastAsia="Times New Roman" w:hAnsi="Times New Roman"/>
          <w:sz w:val="24"/>
          <w:szCs w:val="24"/>
          <w:lang w:eastAsia="hu-HU"/>
        </w:rPr>
        <w:t xml:space="preserve"> Noha egy adott történelmi korban kellett politizálnia, keresztény-konzervatív elveit megőrizve határozottan elutasította a nemzetiszocialista eszméket, s az abból fakadó politikai gyakorlatot. A II. világháború kitörése után, a menekülő lengyeleket segítette, elítélte a </w:t>
      </w:r>
      <w:proofErr w:type="spellStart"/>
      <w:r w:rsidRPr="008476D3">
        <w:rPr>
          <w:rFonts w:ascii="Times New Roman" w:eastAsia="Times New Roman" w:hAnsi="Times New Roman"/>
          <w:sz w:val="24"/>
          <w:szCs w:val="24"/>
          <w:lang w:eastAsia="hu-HU"/>
        </w:rPr>
        <w:t>katyni</w:t>
      </w:r>
      <w:proofErr w:type="spellEnd"/>
      <w:r w:rsidRPr="008476D3">
        <w:rPr>
          <w:rFonts w:ascii="Times New Roman" w:eastAsia="Times New Roman" w:hAnsi="Times New Roman"/>
          <w:sz w:val="24"/>
          <w:szCs w:val="24"/>
          <w:lang w:eastAsia="hu-HU"/>
        </w:rPr>
        <w:t xml:space="preserve"> tömeggyilkosságot, 1942. május 15-én pedig lelkiismereti okokra hivatkozva elutasította a zsidók deportálását lehetővé tevő törvény megszavazását a szlovák parlamentben. </w:t>
      </w:r>
    </w:p>
    <w:p w:rsidR="00164A23" w:rsidRPr="008476D3" w:rsidRDefault="00164A23" w:rsidP="00164A2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8476D3">
        <w:rPr>
          <w:rFonts w:ascii="Times New Roman" w:eastAsia="Times New Roman" w:hAnsi="Times New Roman"/>
          <w:sz w:val="24"/>
          <w:szCs w:val="24"/>
          <w:lang w:eastAsia="hu-HU"/>
        </w:rPr>
        <w:t xml:space="preserve"> 1943-tól – a szlovákiai és a magyarországi politika radikalizálódása miatt – fokozatosan visszavonult a politikai szerepléstől Tevékenysége ekkor főleg a szegények és rászorulók támogatására irányult. 1944-ben zsidókat és más üldözötteket bújtatott, ill. segítette menekülésüket. </w:t>
      </w:r>
    </w:p>
    <w:p w:rsidR="00164A23" w:rsidRPr="008476D3" w:rsidRDefault="00164A23" w:rsidP="00164A2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8476D3">
        <w:rPr>
          <w:rFonts w:ascii="Times New Roman" w:eastAsia="Times New Roman" w:hAnsi="Times New Roman"/>
          <w:sz w:val="24"/>
          <w:szCs w:val="24"/>
          <w:lang w:eastAsia="hu-HU"/>
        </w:rPr>
        <w:t xml:space="preserve"> 1944 decemberében a nyilasok Budapesten letartóztatták, s bár arra kényszerítették, hogy lemondjon a magyar pártelnökségről, párttársai 1945 tavaszán újra elnökké választották őt. Ezt követően a Szlovák Állam bírósága börtönbüntetésre ítélte, majd a Gestapo  is elfogatóparancsot adott ki ellene, ezért illegalitásba kényszerült. </w:t>
      </w:r>
    </w:p>
    <w:p w:rsidR="00164A23" w:rsidRPr="008476D3" w:rsidRDefault="00164A23" w:rsidP="00164A2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8476D3">
        <w:rPr>
          <w:rFonts w:ascii="Times New Roman" w:eastAsia="Times New Roman" w:hAnsi="Times New Roman"/>
          <w:sz w:val="24"/>
          <w:szCs w:val="24"/>
          <w:lang w:eastAsia="hu-HU"/>
        </w:rPr>
        <w:t> 1945-ben, a </w:t>
      </w:r>
      <w:hyperlink r:id="rId11" w:tgtFrame="_blank" w:history="1">
        <w:r w:rsidRPr="008476D3">
          <w:rPr>
            <w:rFonts w:ascii="Times New Roman" w:eastAsia="Times New Roman" w:hAnsi="Times New Roman"/>
            <w:sz w:val="24"/>
            <w:szCs w:val="24"/>
            <w:bdr w:val="none" w:sz="0" w:space="0" w:color="auto" w:frame="1"/>
            <w:lang w:eastAsia="hu-HU"/>
          </w:rPr>
          <w:t>kassai kormányprogram</w:t>
        </w:r>
      </w:hyperlink>
      <w:r w:rsidRPr="008476D3">
        <w:rPr>
          <w:rFonts w:ascii="Times New Roman" w:eastAsia="Times New Roman" w:hAnsi="Times New Roman"/>
          <w:i/>
          <w:iCs/>
          <w:sz w:val="24"/>
          <w:szCs w:val="24"/>
          <w:bdr w:val="none" w:sz="0" w:space="0" w:color="auto" w:frame="1"/>
          <w:lang w:eastAsia="hu-HU"/>
        </w:rPr>
        <w:t xml:space="preserve"> </w:t>
      </w:r>
      <w:r w:rsidRPr="008476D3">
        <w:rPr>
          <w:rFonts w:ascii="Times New Roman" w:eastAsia="Times New Roman" w:hAnsi="Times New Roman"/>
          <w:sz w:val="24"/>
          <w:szCs w:val="24"/>
          <w:lang w:eastAsia="hu-HU"/>
        </w:rPr>
        <w:t xml:space="preserve">kihirdetésekor még bekapcsolódott a szlovákiai magyarok jogvédelmébe, de a szlovák belügyi szervek letartóztatták és átadták a szovjet hatóságoknak, akik a Szovjetunióba hurcolták és </w:t>
      </w:r>
      <w:proofErr w:type="gramStart"/>
      <w:r w:rsidRPr="008476D3">
        <w:rPr>
          <w:rFonts w:ascii="Times New Roman" w:eastAsia="Times New Roman" w:hAnsi="Times New Roman"/>
          <w:sz w:val="24"/>
          <w:szCs w:val="24"/>
          <w:lang w:eastAsia="hu-HU"/>
        </w:rPr>
        <w:t>tíz évi</w:t>
      </w:r>
      <w:proofErr w:type="gramEnd"/>
      <w:r w:rsidRPr="008476D3">
        <w:rPr>
          <w:rFonts w:ascii="Times New Roman" w:eastAsia="Times New Roman" w:hAnsi="Times New Roman"/>
          <w:sz w:val="24"/>
          <w:szCs w:val="24"/>
          <w:lang w:eastAsia="hu-HU"/>
        </w:rPr>
        <w:t xml:space="preserve"> munkatáborra ítélték. </w:t>
      </w:r>
    </w:p>
    <w:p w:rsidR="00164A23" w:rsidRPr="008476D3" w:rsidRDefault="00164A23" w:rsidP="00164A2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8476D3">
        <w:rPr>
          <w:rFonts w:ascii="Times New Roman" w:eastAsia="Times New Roman" w:hAnsi="Times New Roman"/>
          <w:sz w:val="24"/>
          <w:szCs w:val="24"/>
          <w:lang w:eastAsia="hu-HU"/>
        </w:rPr>
        <w:t xml:space="preserve"> 1947-ben, távollétében, a szlovák népbíróság koholt vádak alapján kötél általi halálra ítélte.  A </w:t>
      </w:r>
      <w:proofErr w:type="gramStart"/>
      <w:r w:rsidRPr="008476D3">
        <w:rPr>
          <w:rFonts w:ascii="Times New Roman" w:eastAsia="Times New Roman" w:hAnsi="Times New Roman"/>
          <w:sz w:val="24"/>
          <w:szCs w:val="24"/>
          <w:lang w:eastAsia="hu-HU"/>
        </w:rPr>
        <w:t>szovjet hatóságok</w:t>
      </w:r>
      <w:proofErr w:type="gramEnd"/>
      <w:r w:rsidRPr="008476D3">
        <w:rPr>
          <w:rFonts w:ascii="Times New Roman" w:eastAsia="Times New Roman" w:hAnsi="Times New Roman"/>
          <w:sz w:val="24"/>
          <w:szCs w:val="24"/>
          <w:lang w:eastAsia="hu-HU"/>
        </w:rPr>
        <w:t xml:space="preserve">, az ítélet végrehajtására 1949-ben átadták őt Csehszlovákiának. Halálos </w:t>
      </w:r>
      <w:r w:rsidRPr="008476D3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 xml:space="preserve">ítéletet ezt követően a köztársasági elnök életfogytiglanira változtatta. A már súlyosan beteg Esterházy a következő éveket a legkeményebb csehszlovákiai politikai börtönökben töltötte. </w:t>
      </w:r>
    </w:p>
    <w:p w:rsidR="00164A23" w:rsidRPr="008476D3" w:rsidRDefault="00164A23" w:rsidP="00164A2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8476D3">
        <w:rPr>
          <w:rFonts w:ascii="Times New Roman" w:eastAsia="Times New Roman" w:hAnsi="Times New Roman"/>
          <w:sz w:val="24"/>
          <w:szCs w:val="24"/>
          <w:lang w:eastAsia="hu-HU"/>
        </w:rPr>
        <w:t xml:space="preserve"> 1957 márciusában a morvaországi </w:t>
      </w:r>
      <w:proofErr w:type="spellStart"/>
      <w:r w:rsidRPr="008476D3">
        <w:rPr>
          <w:rFonts w:ascii="Times New Roman" w:eastAsia="Times New Roman" w:hAnsi="Times New Roman"/>
          <w:sz w:val="24"/>
          <w:szCs w:val="24"/>
          <w:lang w:eastAsia="hu-HU"/>
        </w:rPr>
        <w:t>Mírovban</w:t>
      </w:r>
      <w:proofErr w:type="spellEnd"/>
      <w:r w:rsidRPr="008476D3">
        <w:rPr>
          <w:rFonts w:ascii="Times New Roman" w:eastAsia="Times New Roman" w:hAnsi="Times New Roman"/>
          <w:sz w:val="24"/>
          <w:szCs w:val="24"/>
          <w:lang w:eastAsia="hu-HU"/>
        </w:rPr>
        <w:t xml:space="preserve"> érte a halál. Holttestét elégették. Hamvait 2007-ben a család és a magyar kormány kérésére, Karel Schwarzenberg volt cseh külügyminiszter közbenjárására, a kommunizmus áldozatainak prágai tömegsírjában találták meg. Az e sírból akkor kivett hamvakat tartalmazó urnát átadták lányának, </w:t>
      </w:r>
      <w:proofErr w:type="spellStart"/>
      <w:r w:rsidRPr="008476D3">
        <w:rPr>
          <w:rFonts w:ascii="Times New Roman" w:eastAsia="Times New Roman" w:hAnsi="Times New Roman"/>
          <w:sz w:val="24"/>
          <w:szCs w:val="24"/>
          <w:lang w:eastAsia="hu-HU"/>
        </w:rPr>
        <w:t>Malfatti-Esterházy</w:t>
      </w:r>
      <w:proofErr w:type="spellEnd"/>
      <w:r w:rsidRPr="008476D3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8476D3">
        <w:rPr>
          <w:rFonts w:ascii="Times New Roman" w:eastAsia="Times New Roman" w:hAnsi="Times New Roman"/>
          <w:sz w:val="24"/>
          <w:szCs w:val="24"/>
          <w:lang w:eastAsia="hu-HU"/>
        </w:rPr>
        <w:t>Alíznak</w:t>
      </w:r>
      <w:proofErr w:type="spellEnd"/>
      <w:r w:rsidRPr="008476D3">
        <w:rPr>
          <w:rFonts w:ascii="Times New Roman" w:eastAsia="Times New Roman" w:hAnsi="Times New Roman"/>
          <w:sz w:val="24"/>
          <w:szCs w:val="24"/>
          <w:lang w:eastAsia="hu-HU"/>
        </w:rPr>
        <w:t xml:space="preserve">. </w:t>
      </w:r>
    </w:p>
    <w:p w:rsidR="00164A23" w:rsidRPr="008476D3" w:rsidRDefault="00164A23" w:rsidP="00164A2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8476D3">
        <w:rPr>
          <w:rFonts w:ascii="Times New Roman" w:eastAsia="Times New Roman" w:hAnsi="Times New Roman"/>
          <w:sz w:val="24"/>
          <w:szCs w:val="24"/>
          <w:lang w:eastAsia="hu-HU"/>
        </w:rPr>
        <w:t xml:space="preserve"> 1993-ban Simon </w:t>
      </w:r>
      <w:proofErr w:type="spellStart"/>
      <w:r w:rsidRPr="008476D3">
        <w:rPr>
          <w:rFonts w:ascii="Times New Roman" w:eastAsia="Times New Roman" w:hAnsi="Times New Roman"/>
          <w:sz w:val="24"/>
          <w:szCs w:val="24"/>
          <w:lang w:eastAsia="hu-HU"/>
        </w:rPr>
        <w:t>Wiesenthal</w:t>
      </w:r>
      <w:proofErr w:type="spellEnd"/>
      <w:r w:rsidRPr="008476D3">
        <w:rPr>
          <w:rFonts w:ascii="Times New Roman" w:eastAsia="Times New Roman" w:hAnsi="Times New Roman"/>
          <w:sz w:val="24"/>
          <w:szCs w:val="24"/>
          <w:lang w:eastAsia="hu-HU"/>
        </w:rPr>
        <w:t xml:space="preserve">, a bécsi holocaust dokumentációs központ vezetője levélben kérte az illetékes szlovák szerveket Esterházy János rehabilitációjára, ugyanígy lépett fel 1999-ben </w:t>
      </w:r>
      <w:proofErr w:type="spellStart"/>
      <w:r w:rsidRPr="008476D3">
        <w:rPr>
          <w:rFonts w:ascii="Times New Roman" w:eastAsia="Times New Roman" w:hAnsi="Times New Roman"/>
          <w:sz w:val="24"/>
          <w:szCs w:val="24"/>
          <w:lang w:eastAsia="hu-HU"/>
        </w:rPr>
        <w:t>Alois</w:t>
      </w:r>
      <w:proofErr w:type="spellEnd"/>
      <w:r w:rsidRPr="008476D3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8476D3">
        <w:rPr>
          <w:rFonts w:ascii="Times New Roman" w:eastAsia="Times New Roman" w:hAnsi="Times New Roman"/>
          <w:sz w:val="24"/>
          <w:szCs w:val="24"/>
          <w:lang w:eastAsia="hu-HU"/>
        </w:rPr>
        <w:t>Mock</w:t>
      </w:r>
      <w:proofErr w:type="spellEnd"/>
      <w:r w:rsidRPr="008476D3">
        <w:rPr>
          <w:rFonts w:ascii="Times New Roman" w:eastAsia="Times New Roman" w:hAnsi="Times New Roman"/>
          <w:sz w:val="24"/>
          <w:szCs w:val="24"/>
          <w:lang w:eastAsia="hu-HU"/>
        </w:rPr>
        <w:t>, Ausztria egykori külügyminisztere, majd 2001-ben Martonyi János magyar külügyminiszter is. Szlovákiai rehabilitálása ennek ellenére máig várat magára.</w:t>
      </w:r>
    </w:p>
    <w:p w:rsidR="00164A23" w:rsidRPr="008476D3" w:rsidRDefault="00164A23" w:rsidP="00164A2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8476D3">
        <w:rPr>
          <w:rFonts w:ascii="Times New Roman" w:eastAsia="Times New Roman" w:hAnsi="Times New Roman"/>
          <w:sz w:val="24"/>
          <w:szCs w:val="24"/>
          <w:lang w:eastAsia="hu-HU"/>
        </w:rPr>
        <w:t> 2009 májusában Lech </w:t>
      </w:r>
      <w:proofErr w:type="spellStart"/>
      <w:r w:rsidRPr="008476D3">
        <w:rPr>
          <w:rFonts w:ascii="Times New Roman" w:eastAsia="Times New Roman" w:hAnsi="Times New Roman"/>
          <w:sz w:val="24"/>
          <w:szCs w:val="24"/>
          <w:lang w:eastAsia="hu-HU"/>
        </w:rPr>
        <w:t>Kaczyński</w:t>
      </w:r>
      <w:proofErr w:type="spellEnd"/>
      <w:r w:rsidRPr="008476D3">
        <w:rPr>
          <w:rFonts w:ascii="Times New Roman" w:eastAsia="Times New Roman" w:hAnsi="Times New Roman"/>
          <w:sz w:val="24"/>
          <w:szCs w:val="24"/>
          <w:lang w:eastAsia="hu-HU"/>
        </w:rPr>
        <w:t xml:space="preserve"> lengyel köztársasági elnök a külföldiek számára adományozható a legmagasabb kitüntetést, a Polonia </w:t>
      </w:r>
      <w:proofErr w:type="spellStart"/>
      <w:r w:rsidRPr="008476D3">
        <w:rPr>
          <w:rFonts w:ascii="Times New Roman" w:eastAsia="Times New Roman" w:hAnsi="Times New Roman"/>
          <w:sz w:val="24"/>
          <w:szCs w:val="24"/>
          <w:lang w:eastAsia="hu-HU"/>
        </w:rPr>
        <w:t>Restitutát</w:t>
      </w:r>
      <w:proofErr w:type="spellEnd"/>
      <w:r w:rsidRPr="008476D3">
        <w:rPr>
          <w:rFonts w:ascii="Times New Roman" w:eastAsia="Times New Roman" w:hAnsi="Times New Roman"/>
          <w:sz w:val="24"/>
          <w:szCs w:val="24"/>
          <w:lang w:eastAsia="hu-HU"/>
        </w:rPr>
        <w:t xml:space="preserve"> adományozta posztumusz Esterházy Jánosnak.</w:t>
      </w:r>
    </w:p>
    <w:p w:rsidR="00164A23" w:rsidRPr="008476D3" w:rsidRDefault="00164A23" w:rsidP="00164A2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8476D3">
        <w:rPr>
          <w:rFonts w:ascii="Times New Roman" w:eastAsia="Times New Roman" w:hAnsi="Times New Roman"/>
          <w:sz w:val="24"/>
          <w:szCs w:val="24"/>
          <w:lang w:eastAsia="hu-HU"/>
        </w:rPr>
        <w:t xml:space="preserve">2010 májusában a </w:t>
      </w:r>
      <w:proofErr w:type="spellStart"/>
      <w:r w:rsidRPr="008476D3">
        <w:rPr>
          <w:rFonts w:ascii="Times New Roman" w:eastAsia="Times New Roman" w:hAnsi="Times New Roman"/>
          <w:sz w:val="24"/>
          <w:szCs w:val="24"/>
          <w:lang w:eastAsia="hu-HU"/>
        </w:rPr>
        <w:t>Yad</w:t>
      </w:r>
      <w:proofErr w:type="spellEnd"/>
      <w:r w:rsidRPr="008476D3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8476D3">
        <w:rPr>
          <w:rFonts w:ascii="Times New Roman" w:eastAsia="Times New Roman" w:hAnsi="Times New Roman"/>
          <w:sz w:val="24"/>
          <w:szCs w:val="24"/>
          <w:lang w:eastAsia="hu-HU"/>
        </w:rPr>
        <w:t>Vashem</w:t>
      </w:r>
      <w:proofErr w:type="spellEnd"/>
      <w:r w:rsidRPr="008476D3">
        <w:rPr>
          <w:rFonts w:ascii="Times New Roman" w:eastAsia="Times New Roman" w:hAnsi="Times New Roman"/>
          <w:sz w:val="24"/>
          <w:szCs w:val="24"/>
          <w:lang w:eastAsia="hu-HU"/>
        </w:rPr>
        <w:t xml:space="preserve"> Intézet „elismerését és köszönetét” fejezte ki Esterházy Jánosnak az üldözött zsidók megmentésért.</w:t>
      </w:r>
    </w:p>
    <w:p w:rsidR="00164A23" w:rsidRPr="008476D3" w:rsidRDefault="00164A23" w:rsidP="00164A2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8476D3">
        <w:rPr>
          <w:rFonts w:ascii="Times New Roman" w:eastAsia="Times New Roman" w:hAnsi="Times New Roman"/>
          <w:sz w:val="24"/>
          <w:szCs w:val="24"/>
          <w:lang w:eastAsia="hu-HU"/>
        </w:rPr>
        <w:t xml:space="preserve">2011-ben a New York-i Rágalmazásellenes Liga (ADL - </w:t>
      </w:r>
      <w:proofErr w:type="spellStart"/>
      <w:r w:rsidRPr="008476D3">
        <w:rPr>
          <w:rFonts w:ascii="Times New Roman" w:eastAsia="Times New Roman" w:hAnsi="Times New Roman"/>
          <w:sz w:val="24"/>
          <w:szCs w:val="24"/>
          <w:lang w:eastAsia="hu-HU"/>
        </w:rPr>
        <w:t>Anti-Defamation</w:t>
      </w:r>
      <w:proofErr w:type="spellEnd"/>
      <w:r w:rsidRPr="008476D3">
        <w:rPr>
          <w:rFonts w:ascii="Times New Roman" w:eastAsia="Times New Roman" w:hAnsi="Times New Roman"/>
          <w:sz w:val="24"/>
          <w:szCs w:val="24"/>
          <w:lang w:eastAsia="hu-HU"/>
        </w:rPr>
        <w:t xml:space="preserve"> League) zsidó szervezet a „Bátorságért” elnevezésű kitüntetését </w:t>
      </w:r>
      <w:proofErr w:type="spellStart"/>
      <w:r w:rsidRPr="008476D3">
        <w:rPr>
          <w:rFonts w:ascii="Times New Roman" w:eastAsia="Times New Roman" w:hAnsi="Times New Roman"/>
          <w:sz w:val="24"/>
          <w:szCs w:val="24"/>
          <w:lang w:eastAsia="hu-HU"/>
        </w:rPr>
        <w:t>in</w:t>
      </w:r>
      <w:proofErr w:type="spellEnd"/>
      <w:r w:rsidRPr="008476D3">
        <w:rPr>
          <w:rFonts w:ascii="Times New Roman" w:eastAsia="Times New Roman" w:hAnsi="Times New Roman"/>
          <w:sz w:val="24"/>
          <w:szCs w:val="24"/>
          <w:lang w:eastAsia="hu-HU"/>
        </w:rPr>
        <w:t xml:space="preserve"> memoriam Esterházy Jánosnak adományozta a szlovákiai zsidótörvénnyel szembeni elutasító magatartásáért.</w:t>
      </w:r>
    </w:p>
    <w:p w:rsidR="00164A23" w:rsidRPr="008476D3" w:rsidRDefault="00164A23" w:rsidP="00164A23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8476D3">
        <w:rPr>
          <w:rFonts w:ascii="Times New Roman" w:eastAsia="Times New Roman" w:hAnsi="Times New Roman"/>
          <w:sz w:val="24"/>
          <w:szCs w:val="24"/>
          <w:lang w:eastAsia="hu-HU"/>
        </w:rPr>
        <w:t>A Szlovákiában és Csehországban élő magyar közösség mindig is a saját mártírjaként tekintett Esterházy Jánosra. Napjainkban mintegy 30 emlékhely hirdeti e közösség tiszteletét Esterházy életműve és áldozathozatala iránt. A szlovákiai magyar mártírpolitikus urnáját befogadó Szent Kereszt Felmagasztalása Kápolnát az elmúlt egy évben több mint 5 000 zarándok kereste fel.</w:t>
      </w:r>
    </w:p>
    <w:sectPr w:rsidR="00164A23" w:rsidRPr="008476D3" w:rsidSect="003337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A23"/>
    <w:rsid w:val="00164A23"/>
    <w:rsid w:val="0033377A"/>
    <w:rsid w:val="00375EEE"/>
    <w:rsid w:val="004A0FD6"/>
    <w:rsid w:val="004B72A2"/>
    <w:rsid w:val="00510D9D"/>
    <w:rsid w:val="007B1CA8"/>
    <w:rsid w:val="008476D3"/>
    <w:rsid w:val="009B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64A23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8476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10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10D9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64A23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8476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10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10D9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1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atbank.sk/?p=37809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adatbank.sk/?p=371979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datbank.sk/?p=378096" TargetMode="External"/><Relationship Id="rId11" Type="http://schemas.openxmlformats.org/officeDocument/2006/relationships/hyperlink" Target="http://adatbank.sk/?p=375015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adatbank.sk/?p=3728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atbank.sk/?p=372774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887</Words>
  <Characters>6121</Characters>
  <Application>Microsoft Office Word</Application>
  <DocSecurity>0</DocSecurity>
  <Lines>51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Kurír</Company>
  <LinksUpToDate>false</LinksUpToDate>
  <CharactersWithSpaces>6995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HEH</dc:creator>
  <cp:lastModifiedBy>Kuzmányi István</cp:lastModifiedBy>
  <cp:revision>2</cp:revision>
  <cp:lastPrinted>2018-09-07T09:37:00Z</cp:lastPrinted>
  <dcterms:created xsi:type="dcterms:W3CDTF">2018-09-07T10:08:00Z</dcterms:created>
  <dcterms:modified xsi:type="dcterms:W3CDTF">2018-09-07T10:08:00Z</dcterms:modified>
</cp:coreProperties>
</file>